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B5E" w:rsidRDefault="00E831F3" w:rsidP="00800B5E">
      <w:pPr>
        <w:pStyle w:val="Default"/>
      </w:pPr>
      <w:r>
        <w:t>Due 7/18/18</w:t>
      </w:r>
      <w:bookmarkStart w:id="0" w:name="_GoBack"/>
      <w:bookmarkEnd w:id="0"/>
    </w:p>
    <w:p w:rsidR="00800B5E" w:rsidRDefault="00800B5E" w:rsidP="00800B5E">
      <w:pPr>
        <w:pStyle w:val="Default"/>
        <w:rPr>
          <w:b/>
          <w:bCs/>
          <w:sz w:val="22"/>
          <w:szCs w:val="22"/>
        </w:rPr>
      </w:pPr>
      <w:r>
        <w:t xml:space="preserve"> </w:t>
      </w:r>
      <w:r>
        <w:rPr>
          <w:b/>
          <w:bCs/>
          <w:sz w:val="22"/>
          <w:szCs w:val="22"/>
        </w:rPr>
        <w:t xml:space="preserve">Problem: </w:t>
      </w:r>
    </w:p>
    <w:p w:rsidR="00800B5E" w:rsidRDefault="00800B5E" w:rsidP="00800B5E">
      <w:pPr>
        <w:pStyle w:val="Default"/>
        <w:rPr>
          <w:sz w:val="22"/>
          <w:szCs w:val="22"/>
        </w:rPr>
      </w:pPr>
    </w:p>
    <w:p w:rsidR="00800B5E" w:rsidRDefault="00800B5E" w:rsidP="00800B5E">
      <w:pPr>
        <w:pStyle w:val="Default"/>
        <w:rPr>
          <w:sz w:val="22"/>
          <w:szCs w:val="22"/>
        </w:rPr>
      </w:pPr>
      <w:r>
        <w:rPr>
          <w:sz w:val="22"/>
          <w:szCs w:val="22"/>
        </w:rPr>
        <w:t xml:space="preserve">The roofs of many homes in the United States </w:t>
      </w:r>
      <w:proofErr w:type="gramStart"/>
      <w:r>
        <w:rPr>
          <w:sz w:val="22"/>
          <w:szCs w:val="22"/>
        </w:rPr>
        <w:t>are covered</w:t>
      </w:r>
      <w:proofErr w:type="gramEnd"/>
      <w:r>
        <w:rPr>
          <w:sz w:val="22"/>
          <w:szCs w:val="22"/>
        </w:rPr>
        <w:t xml:space="preserve"> with photovoltaic (PV) solar cells that resemble roof tiles, generating electricity quietly from solar energy. An article stated that over its projected 30-year service life, a 4-KW roof PV system in California </w:t>
      </w:r>
      <w:proofErr w:type="gramStart"/>
      <w:r>
        <w:rPr>
          <w:sz w:val="22"/>
          <w:szCs w:val="22"/>
        </w:rPr>
        <w:t>will</w:t>
      </w:r>
      <w:proofErr w:type="gramEnd"/>
      <w:r>
        <w:rPr>
          <w:sz w:val="22"/>
          <w:szCs w:val="22"/>
        </w:rPr>
        <w:t xml:space="preserve"> reduce the production of CO</w:t>
      </w:r>
      <w:r>
        <w:rPr>
          <w:sz w:val="14"/>
          <w:szCs w:val="14"/>
        </w:rPr>
        <w:t xml:space="preserve">2 </w:t>
      </w:r>
      <w:r>
        <w:rPr>
          <w:sz w:val="22"/>
          <w:szCs w:val="22"/>
        </w:rPr>
        <w:t xml:space="preserve">that causes global warning by 433,000 </w:t>
      </w:r>
      <w:proofErr w:type="spellStart"/>
      <w:r>
        <w:rPr>
          <w:sz w:val="22"/>
          <w:szCs w:val="22"/>
        </w:rPr>
        <w:t>lbm</w:t>
      </w:r>
      <w:proofErr w:type="spellEnd"/>
      <w:r>
        <w:rPr>
          <w:sz w:val="22"/>
          <w:szCs w:val="22"/>
        </w:rPr>
        <w:t xml:space="preserve">, sulfates that cause acid rain by 2900 </w:t>
      </w:r>
      <w:proofErr w:type="spellStart"/>
      <w:r>
        <w:rPr>
          <w:sz w:val="22"/>
          <w:szCs w:val="22"/>
        </w:rPr>
        <w:t>lbm</w:t>
      </w:r>
      <w:proofErr w:type="spellEnd"/>
      <w:r>
        <w:rPr>
          <w:sz w:val="22"/>
          <w:szCs w:val="22"/>
        </w:rPr>
        <w:t xml:space="preserve">, and nitrates that cause smog by 1600 </w:t>
      </w:r>
      <w:proofErr w:type="spellStart"/>
      <w:r>
        <w:rPr>
          <w:sz w:val="22"/>
          <w:szCs w:val="22"/>
        </w:rPr>
        <w:t>lbm</w:t>
      </w:r>
      <w:proofErr w:type="spellEnd"/>
      <w:r>
        <w:rPr>
          <w:sz w:val="22"/>
          <w:szCs w:val="22"/>
        </w:rPr>
        <w:t xml:space="preserve">. The article also claims that a PV roof will save 253,000 </w:t>
      </w:r>
      <w:proofErr w:type="spellStart"/>
      <w:r>
        <w:rPr>
          <w:sz w:val="22"/>
          <w:szCs w:val="22"/>
        </w:rPr>
        <w:t>lbm</w:t>
      </w:r>
      <w:proofErr w:type="spellEnd"/>
      <w:r>
        <w:rPr>
          <w:sz w:val="22"/>
          <w:szCs w:val="22"/>
        </w:rPr>
        <w:t xml:space="preserve"> of coal, 21,000 gallons of oil, and 27 million ft</w:t>
      </w:r>
      <w:r>
        <w:rPr>
          <w:sz w:val="14"/>
          <w:szCs w:val="14"/>
        </w:rPr>
        <w:t xml:space="preserve">3 </w:t>
      </w:r>
      <w:r>
        <w:rPr>
          <w:sz w:val="22"/>
          <w:szCs w:val="22"/>
        </w:rPr>
        <w:t xml:space="preserve">of natural gas. Making reasonable assumptions for incident solar radiation, efficiency and emission, evaluate these claims and make corrections if necessary. </w:t>
      </w:r>
    </w:p>
    <w:p w:rsidR="00800B5E" w:rsidRDefault="00800B5E" w:rsidP="00800B5E">
      <w:pPr>
        <w:pStyle w:val="Default"/>
        <w:rPr>
          <w:b/>
          <w:bCs/>
          <w:sz w:val="22"/>
          <w:szCs w:val="22"/>
        </w:rPr>
      </w:pPr>
    </w:p>
    <w:p w:rsidR="00800B5E" w:rsidRPr="00800B5E" w:rsidRDefault="00800B5E" w:rsidP="00800B5E">
      <w:pPr>
        <w:pStyle w:val="Default"/>
        <w:rPr>
          <w:b/>
          <w:bCs/>
          <w:sz w:val="22"/>
          <w:szCs w:val="22"/>
        </w:rPr>
      </w:pPr>
      <w:r>
        <w:rPr>
          <w:b/>
          <w:bCs/>
          <w:sz w:val="22"/>
          <w:szCs w:val="22"/>
        </w:rPr>
        <w:t xml:space="preserve">Format: </w:t>
      </w:r>
    </w:p>
    <w:p w:rsidR="00800B5E" w:rsidRDefault="00800B5E" w:rsidP="00800B5E">
      <w:pPr>
        <w:pStyle w:val="Default"/>
        <w:spacing w:after="37"/>
        <w:rPr>
          <w:sz w:val="22"/>
          <w:szCs w:val="22"/>
        </w:rPr>
      </w:pPr>
    </w:p>
    <w:p w:rsidR="00800B5E" w:rsidRDefault="00800B5E" w:rsidP="00800B5E">
      <w:pPr>
        <w:pStyle w:val="Default"/>
        <w:spacing w:after="37"/>
        <w:rPr>
          <w:sz w:val="22"/>
          <w:szCs w:val="22"/>
        </w:rPr>
      </w:pPr>
      <w:r>
        <w:rPr>
          <w:sz w:val="22"/>
          <w:szCs w:val="22"/>
        </w:rPr>
        <w:t xml:space="preserve">1. </w:t>
      </w:r>
      <w:r>
        <w:rPr>
          <w:b/>
          <w:bCs/>
          <w:sz w:val="22"/>
          <w:szCs w:val="22"/>
        </w:rPr>
        <w:t xml:space="preserve">Cover Page </w:t>
      </w:r>
      <w:r>
        <w:rPr>
          <w:sz w:val="22"/>
          <w:szCs w:val="22"/>
        </w:rPr>
        <w:t xml:space="preserve">- Simple paper cover. No plastic covers. Include required information (see next page). Use descriptive titles. </w:t>
      </w:r>
    </w:p>
    <w:p w:rsidR="00800B5E" w:rsidRDefault="00800B5E" w:rsidP="00800B5E">
      <w:pPr>
        <w:pStyle w:val="Default"/>
        <w:spacing w:after="37"/>
        <w:rPr>
          <w:sz w:val="22"/>
          <w:szCs w:val="22"/>
        </w:rPr>
      </w:pPr>
      <w:r>
        <w:rPr>
          <w:sz w:val="22"/>
          <w:szCs w:val="22"/>
        </w:rPr>
        <w:t xml:space="preserve">2. </w:t>
      </w:r>
      <w:r>
        <w:rPr>
          <w:b/>
          <w:bCs/>
          <w:sz w:val="22"/>
          <w:szCs w:val="22"/>
        </w:rPr>
        <w:t xml:space="preserve">Abstract </w:t>
      </w:r>
      <w:r>
        <w:rPr>
          <w:sz w:val="22"/>
          <w:szCs w:val="22"/>
        </w:rPr>
        <w:t xml:space="preserve">– This section is one paragraph or two short paragraphs that briefly describes the project goal. It should be a stand-alone section. </w:t>
      </w:r>
    </w:p>
    <w:p w:rsidR="00800B5E" w:rsidRDefault="00800B5E" w:rsidP="00800B5E">
      <w:pPr>
        <w:pStyle w:val="Default"/>
        <w:spacing w:after="37"/>
        <w:rPr>
          <w:sz w:val="22"/>
          <w:szCs w:val="22"/>
        </w:rPr>
      </w:pPr>
      <w:r>
        <w:rPr>
          <w:sz w:val="22"/>
          <w:szCs w:val="22"/>
        </w:rPr>
        <w:t xml:space="preserve">3. </w:t>
      </w:r>
      <w:r>
        <w:rPr>
          <w:b/>
          <w:bCs/>
          <w:sz w:val="22"/>
          <w:szCs w:val="22"/>
        </w:rPr>
        <w:t xml:space="preserve">Introduction </w:t>
      </w:r>
      <w:r>
        <w:rPr>
          <w:sz w:val="22"/>
          <w:szCs w:val="22"/>
        </w:rPr>
        <w:t xml:space="preserve">– Describe the problem to be solved, objectives/goals, </w:t>
      </w:r>
      <w:proofErr w:type="gramStart"/>
      <w:r>
        <w:rPr>
          <w:sz w:val="22"/>
          <w:szCs w:val="22"/>
        </w:rPr>
        <w:t>assumptions</w:t>
      </w:r>
      <w:proofErr w:type="gramEnd"/>
      <w:r>
        <w:rPr>
          <w:sz w:val="22"/>
          <w:szCs w:val="22"/>
        </w:rPr>
        <w:t xml:space="preserve">. </w:t>
      </w:r>
    </w:p>
    <w:p w:rsidR="00800B5E" w:rsidRDefault="00800B5E" w:rsidP="00800B5E">
      <w:pPr>
        <w:pStyle w:val="Default"/>
        <w:spacing w:after="37"/>
        <w:rPr>
          <w:sz w:val="22"/>
          <w:szCs w:val="22"/>
        </w:rPr>
      </w:pPr>
      <w:r>
        <w:rPr>
          <w:sz w:val="22"/>
          <w:szCs w:val="22"/>
        </w:rPr>
        <w:t xml:space="preserve">4. </w:t>
      </w:r>
      <w:r>
        <w:rPr>
          <w:b/>
          <w:bCs/>
          <w:sz w:val="22"/>
          <w:szCs w:val="22"/>
        </w:rPr>
        <w:t xml:space="preserve">Description </w:t>
      </w:r>
      <w:r>
        <w:rPr>
          <w:sz w:val="22"/>
          <w:szCs w:val="22"/>
        </w:rPr>
        <w:t xml:space="preserve">– Include a comprehensive schematic(s) of your final design near the beginning of this section. Then go through the design process with important calculated results and/or graphs, tables, etc. and include additional sketches and drawings if necessary. Be logical in your sequence of this section. Always title (caption) and label any figures. As common practice, any figure in the report must be discussed somewhere in the text. </w:t>
      </w:r>
    </w:p>
    <w:p w:rsidR="00800B5E" w:rsidRDefault="00800B5E" w:rsidP="00800B5E">
      <w:pPr>
        <w:pStyle w:val="Default"/>
        <w:spacing w:after="37"/>
        <w:rPr>
          <w:sz w:val="22"/>
          <w:szCs w:val="22"/>
        </w:rPr>
      </w:pPr>
      <w:r>
        <w:rPr>
          <w:sz w:val="22"/>
          <w:szCs w:val="22"/>
        </w:rPr>
        <w:t xml:space="preserve">5. </w:t>
      </w:r>
      <w:r>
        <w:rPr>
          <w:b/>
          <w:bCs/>
          <w:sz w:val="22"/>
          <w:szCs w:val="22"/>
        </w:rPr>
        <w:t xml:space="preserve">Conclusion </w:t>
      </w:r>
      <w:r>
        <w:rPr>
          <w:sz w:val="22"/>
          <w:szCs w:val="22"/>
        </w:rPr>
        <w:t xml:space="preserve">– Summarize the features of your design, the estimated cost to produce it, and the estimated yearly operational cost. </w:t>
      </w:r>
    </w:p>
    <w:p w:rsidR="00800B5E" w:rsidRDefault="00800B5E" w:rsidP="00800B5E">
      <w:pPr>
        <w:pStyle w:val="Default"/>
        <w:spacing w:after="37"/>
        <w:rPr>
          <w:sz w:val="22"/>
          <w:szCs w:val="22"/>
        </w:rPr>
      </w:pPr>
      <w:r>
        <w:rPr>
          <w:sz w:val="22"/>
          <w:szCs w:val="22"/>
        </w:rPr>
        <w:t xml:space="preserve">6. </w:t>
      </w:r>
      <w:r>
        <w:rPr>
          <w:b/>
          <w:bCs/>
          <w:sz w:val="22"/>
          <w:szCs w:val="22"/>
        </w:rPr>
        <w:t xml:space="preserve">References </w:t>
      </w:r>
      <w:r>
        <w:rPr>
          <w:sz w:val="22"/>
          <w:szCs w:val="22"/>
        </w:rPr>
        <w:t xml:space="preserve">– Use a standard format for references (e.g., APA, MLA, Chicago) </w:t>
      </w:r>
    </w:p>
    <w:p w:rsidR="00800B5E" w:rsidRDefault="00800B5E" w:rsidP="00800B5E">
      <w:pPr>
        <w:pStyle w:val="Default"/>
        <w:rPr>
          <w:sz w:val="22"/>
          <w:szCs w:val="22"/>
        </w:rPr>
      </w:pPr>
      <w:r>
        <w:rPr>
          <w:sz w:val="22"/>
          <w:szCs w:val="22"/>
        </w:rPr>
        <w:t xml:space="preserve">7. </w:t>
      </w:r>
      <w:r>
        <w:rPr>
          <w:b/>
          <w:bCs/>
          <w:sz w:val="22"/>
          <w:szCs w:val="22"/>
        </w:rPr>
        <w:t xml:space="preserve">Appendix </w:t>
      </w:r>
      <w:r>
        <w:rPr>
          <w:sz w:val="22"/>
          <w:szCs w:val="22"/>
        </w:rPr>
        <w:t xml:space="preserve">– This section is not required, but may include useful items that add </w:t>
      </w:r>
      <w:proofErr w:type="gramStart"/>
      <w:r>
        <w:rPr>
          <w:sz w:val="22"/>
          <w:szCs w:val="22"/>
        </w:rPr>
        <w:t>detail which</w:t>
      </w:r>
      <w:proofErr w:type="gramEnd"/>
      <w:r>
        <w:rPr>
          <w:sz w:val="22"/>
          <w:szCs w:val="22"/>
        </w:rPr>
        <w:t xml:space="preserve"> was not completely necessary in the main body of the report. Examples include hand calculations, lengthy computer </w:t>
      </w:r>
      <w:proofErr w:type="gramStart"/>
      <w:r>
        <w:rPr>
          <w:sz w:val="22"/>
          <w:szCs w:val="22"/>
        </w:rPr>
        <w:t>print-outs</w:t>
      </w:r>
      <w:proofErr w:type="gramEnd"/>
      <w:r>
        <w:rPr>
          <w:sz w:val="22"/>
          <w:szCs w:val="22"/>
        </w:rPr>
        <w:t xml:space="preserve">, or anything else that supports your design. Everything in the Appendix </w:t>
      </w:r>
      <w:proofErr w:type="gramStart"/>
      <w:r>
        <w:rPr>
          <w:sz w:val="22"/>
          <w:szCs w:val="22"/>
        </w:rPr>
        <w:t>should be noted</w:t>
      </w:r>
      <w:proofErr w:type="gramEnd"/>
      <w:r>
        <w:rPr>
          <w:sz w:val="22"/>
          <w:szCs w:val="22"/>
        </w:rPr>
        <w:t xml:space="preserve"> in the report. For example, “Appendix A shows the detailed calculations of the previous result.” Otherwise, the material does not belong in the Appendix and hence the report. </w:t>
      </w:r>
    </w:p>
    <w:p w:rsidR="00A66D84" w:rsidRPr="00800B5E" w:rsidRDefault="00E831F3" w:rsidP="00800B5E"/>
    <w:sectPr w:rsidR="00A66D84" w:rsidRPr="00800B5E" w:rsidSect="0057519C">
      <w:pgSz w:w="12240" w:h="16340"/>
      <w:pgMar w:top="1169" w:right="1105" w:bottom="670" w:left="12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B5E"/>
    <w:rsid w:val="00387EBD"/>
    <w:rsid w:val="005C3AC7"/>
    <w:rsid w:val="00800B5E"/>
    <w:rsid w:val="00E831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BDE3E"/>
  <w15:chartTrackingRefBased/>
  <w15:docId w15:val="{E04233CE-E2E2-494C-BF94-2CD2DDCA7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0B5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333</Words>
  <Characters>1903</Characters>
  <Application>Microsoft Office Word</Application>
  <DocSecurity>0</DocSecurity>
  <Lines>15</Lines>
  <Paragraphs>4</Paragraphs>
  <ScaleCrop>false</ScaleCrop>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sense boon 1</dc:creator>
  <cp:keywords/>
  <dc:description/>
  <cp:lastModifiedBy>sense boon 1</cp:lastModifiedBy>
  <cp:revision>2</cp:revision>
  <dcterms:created xsi:type="dcterms:W3CDTF">2018-07-18T22:55:00Z</dcterms:created>
  <dcterms:modified xsi:type="dcterms:W3CDTF">2018-07-18T22:59:00Z</dcterms:modified>
</cp:coreProperties>
</file>